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FF" w:rsidRDefault="00B94DFF" w:rsidP="00B94DFF">
      <w:pPr>
        <w:tabs>
          <w:tab w:val="left" w:pos="1246"/>
        </w:tabs>
        <w:spacing w:line="500" w:lineRule="exact"/>
        <w:rPr>
          <w:rFonts w:ascii="仿宋_GB2312" w:eastAsia="仿宋_GB2312" w:cs="Tahoma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B94DFF" w:rsidRDefault="00B94DFF" w:rsidP="00B94DFF">
      <w:pPr>
        <w:tabs>
          <w:tab w:val="left" w:pos="1246"/>
        </w:tabs>
        <w:spacing w:line="500" w:lineRule="exact"/>
        <w:jc w:val="center"/>
        <w:rPr>
          <w:rFonts w:ascii="华文中宋" w:eastAsia="华文中宋" w:hAnsi="华文中宋" w:cs="华文中宋" w:hint="eastAsia"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授权委托书</w:t>
      </w:r>
    </w:p>
    <w:p w:rsidR="00B94DFF" w:rsidRDefault="00B94DFF" w:rsidP="00B94DFF">
      <w:pPr>
        <w:tabs>
          <w:tab w:val="left" w:pos="1246"/>
        </w:tabs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一、兹授权委托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先生/女士（身份证件号码：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）代表本单位/本人出席龙江银行股份有限公司2026年第一次临时股东会（以下简称本次股东会）或代表本单位/本人进行书面表决，并代为行使表决权、签署相关文件，其签字样本为：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             </w:t>
      </w:r>
    </w:p>
    <w:p w:rsidR="00B94DFF" w:rsidRDefault="00B94DFF" w:rsidP="00B94DFF">
      <w:pPr>
        <w:numPr>
          <w:ilvl w:val="0"/>
          <w:numId w:val="1"/>
        </w:numPr>
        <w:tabs>
          <w:tab w:val="left" w:pos="1246"/>
        </w:tabs>
        <w:spacing w:line="5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本单位/本人对本次股东会会议议案的表决意见为：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4"/>
        <w:gridCol w:w="5618"/>
        <w:gridCol w:w="885"/>
        <w:gridCol w:w="885"/>
        <w:gridCol w:w="886"/>
      </w:tblGrid>
      <w:tr w:rsidR="00B94DFF" w:rsidTr="004A5DA5">
        <w:trPr>
          <w:trHeight w:val="684"/>
          <w:jc w:val="center"/>
        </w:trPr>
        <w:tc>
          <w:tcPr>
            <w:tcW w:w="724" w:type="dxa"/>
          </w:tcPr>
          <w:p w:rsidR="00B94DFF" w:rsidRDefault="00B94DFF" w:rsidP="004A5DA5">
            <w:pPr>
              <w:tabs>
                <w:tab w:val="left" w:pos="1246"/>
              </w:tabs>
              <w:spacing w:line="6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序号</w:t>
            </w:r>
          </w:p>
        </w:tc>
        <w:tc>
          <w:tcPr>
            <w:tcW w:w="5618" w:type="dxa"/>
          </w:tcPr>
          <w:p w:rsidR="00B94DFF" w:rsidRDefault="00B94DFF" w:rsidP="004A5DA5">
            <w:pPr>
              <w:tabs>
                <w:tab w:val="left" w:pos="1246"/>
              </w:tabs>
              <w:spacing w:line="6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议案名称</w:t>
            </w:r>
          </w:p>
        </w:tc>
        <w:tc>
          <w:tcPr>
            <w:tcW w:w="885" w:type="dxa"/>
          </w:tcPr>
          <w:p w:rsidR="00B94DFF" w:rsidRDefault="00B94DFF" w:rsidP="004A5DA5">
            <w:pPr>
              <w:tabs>
                <w:tab w:val="left" w:pos="1246"/>
              </w:tabs>
              <w:spacing w:line="6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同意</w:t>
            </w:r>
          </w:p>
        </w:tc>
        <w:tc>
          <w:tcPr>
            <w:tcW w:w="885" w:type="dxa"/>
          </w:tcPr>
          <w:p w:rsidR="00B94DFF" w:rsidRDefault="00B94DFF" w:rsidP="004A5DA5">
            <w:pPr>
              <w:tabs>
                <w:tab w:val="left" w:pos="1246"/>
              </w:tabs>
              <w:spacing w:line="6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反对</w:t>
            </w:r>
          </w:p>
        </w:tc>
        <w:tc>
          <w:tcPr>
            <w:tcW w:w="886" w:type="dxa"/>
          </w:tcPr>
          <w:p w:rsidR="00B94DFF" w:rsidRDefault="00B94DFF" w:rsidP="004A5DA5">
            <w:pPr>
              <w:tabs>
                <w:tab w:val="left" w:pos="1246"/>
              </w:tabs>
              <w:spacing w:line="6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弃权</w:t>
            </w:r>
          </w:p>
        </w:tc>
      </w:tr>
      <w:tr w:rsidR="00B94DFF" w:rsidTr="004A5DA5">
        <w:trPr>
          <w:trHeight w:val="684"/>
          <w:jc w:val="center"/>
        </w:trPr>
        <w:tc>
          <w:tcPr>
            <w:tcW w:w="724" w:type="dxa"/>
            <w:vAlign w:val="center"/>
          </w:tcPr>
          <w:p w:rsidR="00B94DFF" w:rsidRDefault="00B94DFF" w:rsidP="004A5DA5">
            <w:pPr>
              <w:tabs>
                <w:tab w:val="left" w:pos="1246"/>
              </w:tabs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5618" w:type="dxa"/>
            <w:vAlign w:val="center"/>
          </w:tcPr>
          <w:p w:rsidR="00B94DFF" w:rsidRDefault="00B94DFF" w:rsidP="004A5DA5">
            <w:pPr>
              <w:tabs>
                <w:tab w:val="left" w:pos="1246"/>
              </w:tabs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关于聘请中审众环会计师事务所为龙江银行提供2025年度年报审计服务的议案</w:t>
            </w:r>
          </w:p>
        </w:tc>
        <w:tc>
          <w:tcPr>
            <w:tcW w:w="885" w:type="dxa"/>
          </w:tcPr>
          <w:p w:rsidR="00B94DFF" w:rsidRDefault="00B94DFF" w:rsidP="004A5DA5">
            <w:pPr>
              <w:tabs>
                <w:tab w:val="left" w:pos="1246"/>
              </w:tabs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85" w:type="dxa"/>
          </w:tcPr>
          <w:p w:rsidR="00B94DFF" w:rsidRDefault="00B94DFF" w:rsidP="004A5DA5">
            <w:pPr>
              <w:tabs>
                <w:tab w:val="left" w:pos="1246"/>
              </w:tabs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86" w:type="dxa"/>
          </w:tcPr>
          <w:p w:rsidR="00B94DFF" w:rsidRDefault="00B94DFF" w:rsidP="004A5DA5">
            <w:pPr>
              <w:tabs>
                <w:tab w:val="left" w:pos="1246"/>
              </w:tabs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94DFF" w:rsidTr="004A5DA5">
        <w:trPr>
          <w:trHeight w:val="684"/>
          <w:jc w:val="center"/>
        </w:trPr>
        <w:tc>
          <w:tcPr>
            <w:tcW w:w="724" w:type="dxa"/>
            <w:vAlign w:val="center"/>
          </w:tcPr>
          <w:p w:rsidR="00B94DFF" w:rsidRDefault="00B94DFF" w:rsidP="004A5DA5">
            <w:pPr>
              <w:tabs>
                <w:tab w:val="left" w:pos="1246"/>
              </w:tabs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5618" w:type="dxa"/>
            <w:vAlign w:val="center"/>
          </w:tcPr>
          <w:p w:rsidR="00B94DFF" w:rsidRDefault="00B94DFF" w:rsidP="004A5DA5">
            <w:pPr>
              <w:tabs>
                <w:tab w:val="left" w:pos="1246"/>
              </w:tabs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关于选举田涛先生为龙江银行第四届董事会董事的议案</w:t>
            </w:r>
          </w:p>
        </w:tc>
        <w:tc>
          <w:tcPr>
            <w:tcW w:w="885" w:type="dxa"/>
          </w:tcPr>
          <w:p w:rsidR="00B94DFF" w:rsidRDefault="00B94DFF" w:rsidP="004A5DA5">
            <w:pPr>
              <w:tabs>
                <w:tab w:val="left" w:pos="1246"/>
              </w:tabs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85" w:type="dxa"/>
          </w:tcPr>
          <w:p w:rsidR="00B94DFF" w:rsidRDefault="00B94DFF" w:rsidP="004A5DA5">
            <w:pPr>
              <w:tabs>
                <w:tab w:val="left" w:pos="1246"/>
              </w:tabs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86" w:type="dxa"/>
          </w:tcPr>
          <w:p w:rsidR="00B94DFF" w:rsidRDefault="00B94DFF" w:rsidP="004A5DA5">
            <w:pPr>
              <w:tabs>
                <w:tab w:val="left" w:pos="1246"/>
              </w:tabs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94DFF" w:rsidTr="004A5DA5">
        <w:trPr>
          <w:trHeight w:val="684"/>
          <w:jc w:val="center"/>
        </w:trPr>
        <w:tc>
          <w:tcPr>
            <w:tcW w:w="724" w:type="dxa"/>
            <w:vAlign w:val="center"/>
          </w:tcPr>
          <w:p w:rsidR="00B94DFF" w:rsidRDefault="00B94DFF" w:rsidP="004A5DA5">
            <w:pPr>
              <w:tabs>
                <w:tab w:val="left" w:pos="1246"/>
              </w:tabs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5618" w:type="dxa"/>
            <w:vAlign w:val="center"/>
          </w:tcPr>
          <w:p w:rsidR="00B94DFF" w:rsidRDefault="00B94DFF" w:rsidP="004A5DA5">
            <w:pPr>
              <w:tabs>
                <w:tab w:val="left" w:pos="1246"/>
              </w:tabs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关于选举宋印实先生为龙江银行第四届董事会独立董事的议案</w:t>
            </w:r>
          </w:p>
        </w:tc>
        <w:tc>
          <w:tcPr>
            <w:tcW w:w="885" w:type="dxa"/>
          </w:tcPr>
          <w:p w:rsidR="00B94DFF" w:rsidRDefault="00B94DFF" w:rsidP="004A5DA5">
            <w:pPr>
              <w:tabs>
                <w:tab w:val="left" w:pos="1246"/>
              </w:tabs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85" w:type="dxa"/>
          </w:tcPr>
          <w:p w:rsidR="00B94DFF" w:rsidRDefault="00B94DFF" w:rsidP="004A5DA5">
            <w:pPr>
              <w:tabs>
                <w:tab w:val="left" w:pos="1246"/>
              </w:tabs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86" w:type="dxa"/>
          </w:tcPr>
          <w:p w:rsidR="00B94DFF" w:rsidRDefault="00B94DFF" w:rsidP="004A5DA5">
            <w:pPr>
              <w:tabs>
                <w:tab w:val="left" w:pos="1246"/>
              </w:tabs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94DFF" w:rsidTr="004A5DA5">
        <w:trPr>
          <w:trHeight w:val="734"/>
          <w:jc w:val="center"/>
        </w:trPr>
        <w:tc>
          <w:tcPr>
            <w:tcW w:w="724" w:type="dxa"/>
            <w:vAlign w:val="center"/>
          </w:tcPr>
          <w:p w:rsidR="00B94DFF" w:rsidRDefault="00B94DFF" w:rsidP="004A5DA5">
            <w:pPr>
              <w:tabs>
                <w:tab w:val="left" w:pos="1246"/>
              </w:tabs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5618" w:type="dxa"/>
            <w:vAlign w:val="center"/>
          </w:tcPr>
          <w:p w:rsidR="00B94DFF" w:rsidRDefault="00B94DFF" w:rsidP="004A5DA5">
            <w:pPr>
              <w:tabs>
                <w:tab w:val="left" w:pos="1246"/>
              </w:tabs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关于选举段洪成先生为龙江银行第四届董事会独立董事的议案</w:t>
            </w:r>
          </w:p>
        </w:tc>
        <w:tc>
          <w:tcPr>
            <w:tcW w:w="885" w:type="dxa"/>
          </w:tcPr>
          <w:p w:rsidR="00B94DFF" w:rsidRDefault="00B94DFF" w:rsidP="004A5DA5">
            <w:pPr>
              <w:tabs>
                <w:tab w:val="left" w:pos="1246"/>
              </w:tabs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85" w:type="dxa"/>
          </w:tcPr>
          <w:p w:rsidR="00B94DFF" w:rsidRDefault="00B94DFF" w:rsidP="004A5DA5">
            <w:pPr>
              <w:tabs>
                <w:tab w:val="left" w:pos="1246"/>
              </w:tabs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86" w:type="dxa"/>
          </w:tcPr>
          <w:p w:rsidR="00B94DFF" w:rsidRDefault="00B94DFF" w:rsidP="004A5DA5">
            <w:pPr>
              <w:tabs>
                <w:tab w:val="left" w:pos="1246"/>
              </w:tabs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B94DFF" w:rsidRDefault="00B94DFF" w:rsidP="00B94DFF">
      <w:pPr>
        <w:tabs>
          <w:tab w:val="left" w:pos="1246"/>
        </w:tabs>
        <w:spacing w:line="300" w:lineRule="exact"/>
        <w:ind w:firstLineChars="200" w:firstLine="420"/>
        <w:rPr>
          <w:rFonts w:ascii="仿宋" w:eastAsia="仿宋" w:hAnsi="仿宋" w:cs="仿宋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Cs w:val="21"/>
        </w:rPr>
        <w:t>注：每一表决事项中有“同意”“反对”“弃权”三个可选栏目，请在所选栏目下划“</w:t>
      </w:r>
      <w:r>
        <w:rPr>
          <w:rFonts w:ascii="Arial" w:eastAsia="仿宋" w:hAnsi="Arial" w:cs="Arial"/>
          <w:color w:val="000000"/>
          <w:szCs w:val="21"/>
        </w:rPr>
        <w:t>√</w:t>
      </w:r>
      <w:r>
        <w:rPr>
          <w:rFonts w:ascii="仿宋" w:eastAsia="仿宋" w:hAnsi="仿宋" w:cs="仿宋" w:hint="eastAsia"/>
          <w:color w:val="000000"/>
          <w:szCs w:val="21"/>
        </w:rPr>
        <w:t>”，每一表决事项仅能选择一个可选栏目，否则视为该表决意见无效。如被授权人未按授权人意见进行表决，则该表决意见无效。如授权人未就议案勾选对应的表决意见，则被授权人于股东会对该议案的表决意见视为授权人表决意见。</w:t>
      </w:r>
    </w:p>
    <w:p w:rsidR="00B94DFF" w:rsidRDefault="00B94DFF" w:rsidP="00B94DFF">
      <w:pPr>
        <w:numPr>
          <w:ilvl w:val="0"/>
          <w:numId w:val="1"/>
        </w:numPr>
        <w:tabs>
          <w:tab w:val="left" w:pos="1246"/>
        </w:tabs>
        <w:spacing w:line="5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本授权委托书有效期为：本授权委托书签署之日至龙江银行股份有限公司2026年第一次临时股东会召开完成之日。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br/>
        <w:t xml:space="preserve">  </w:t>
      </w:r>
    </w:p>
    <w:p w:rsidR="00B94DFF" w:rsidRDefault="00B94DFF" w:rsidP="00B94DFF">
      <w:pPr>
        <w:tabs>
          <w:tab w:val="left" w:pos="1246"/>
        </w:tabs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授权人（法定代表人/有权签字人）签字（或加盖名章）：</w:t>
      </w:r>
    </w:p>
    <w:p w:rsidR="00B94DFF" w:rsidRDefault="00B94DFF" w:rsidP="00B94DFF">
      <w:pPr>
        <w:tabs>
          <w:tab w:val="left" w:pos="1246"/>
        </w:tabs>
        <w:spacing w:line="500" w:lineRule="exact"/>
        <w:ind w:firstLineChars="200" w:firstLine="640"/>
        <w:jc w:val="center"/>
        <w:rPr>
          <w:rFonts w:ascii="仿宋" w:eastAsia="仿宋" w:hAnsi="仿宋" w:cs="仿宋"/>
          <w:color w:val="00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              </w:t>
      </w:r>
    </w:p>
    <w:p w:rsidR="00B94DFF" w:rsidRDefault="00B94DFF" w:rsidP="00B94DFF">
      <w:pPr>
        <w:tabs>
          <w:tab w:val="left" w:pos="1246"/>
        </w:tabs>
        <w:spacing w:line="500" w:lineRule="exact"/>
        <w:ind w:leftChars="456" w:left="6078" w:hangingChars="1600" w:hanging="5120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B94DFF" w:rsidRDefault="00B94DFF" w:rsidP="00B94DFF">
      <w:pPr>
        <w:tabs>
          <w:tab w:val="left" w:pos="1246"/>
        </w:tabs>
        <w:spacing w:line="500" w:lineRule="exact"/>
        <w:ind w:leftChars="456" w:left="6078" w:hangingChars="1600" w:hanging="512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股东单位公章（股东签字）：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br/>
      </w:r>
    </w:p>
    <w:p w:rsidR="00294A3F" w:rsidRDefault="00B94DFF" w:rsidP="00B94DFF">
      <w:pPr>
        <w:jc w:val="right"/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年    月</w:t>
      </w:r>
    </w:p>
    <w:sectPr w:rsidR="00294A3F" w:rsidSect="00C65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FA1" w:rsidRDefault="002C7FA1" w:rsidP="00B94DFF">
      <w:r>
        <w:separator/>
      </w:r>
    </w:p>
  </w:endnote>
  <w:endnote w:type="continuationSeparator" w:id="0">
    <w:p w:rsidR="002C7FA1" w:rsidRDefault="002C7FA1" w:rsidP="00B94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FA1" w:rsidRDefault="002C7FA1" w:rsidP="00B94DFF">
      <w:r>
        <w:separator/>
      </w:r>
    </w:p>
  </w:footnote>
  <w:footnote w:type="continuationSeparator" w:id="0">
    <w:p w:rsidR="002C7FA1" w:rsidRDefault="002C7FA1" w:rsidP="00B94D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6C3BB0"/>
    <w:multiLevelType w:val="singleLevel"/>
    <w:tmpl w:val="E36C3BB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DFF"/>
    <w:rsid w:val="002C7FA1"/>
    <w:rsid w:val="00333F99"/>
    <w:rsid w:val="00952AA8"/>
    <w:rsid w:val="00B94DFF"/>
    <w:rsid w:val="00C6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4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D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4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4D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liuyang</dc:creator>
  <cp:keywords/>
  <dc:description/>
  <cp:lastModifiedBy>liuyang</cp:lastModifiedBy>
  <cp:revision>2</cp:revision>
  <dcterms:created xsi:type="dcterms:W3CDTF">2025-12-30T12:08:00Z</dcterms:created>
  <dcterms:modified xsi:type="dcterms:W3CDTF">2025-12-30T12:08:00Z</dcterms:modified>
</cp:coreProperties>
</file>